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A59D" w14:textId="77777777" w:rsidR="00AC5B72" w:rsidRPr="00AC5B72" w:rsidRDefault="00AC5B72" w:rsidP="00AC5B72">
      <w:pPr>
        <w:rPr>
          <w:b/>
          <w:bCs/>
          <w:sz w:val="36"/>
          <w:szCs w:val="36"/>
        </w:rPr>
      </w:pPr>
      <w:r w:rsidRPr="00AC5B72">
        <w:rPr>
          <w:b/>
          <w:bCs/>
          <w:sz w:val="36"/>
          <w:szCs w:val="36"/>
        </w:rPr>
        <w:t>Williamsburg, First</w:t>
      </w:r>
    </w:p>
    <w:p w14:paraId="213BE62C" w14:textId="77777777" w:rsidR="00AC5B72" w:rsidRPr="00AC5B72" w:rsidRDefault="00AC5B72" w:rsidP="00AC5B72">
      <w:pPr>
        <w:rPr>
          <w:b/>
          <w:bCs/>
        </w:rPr>
      </w:pPr>
    </w:p>
    <w:p w14:paraId="78BCAA9E" w14:textId="77777777" w:rsidR="00AC5B72" w:rsidRDefault="00AC5B72" w:rsidP="00AC5B72">
      <w:r w:rsidRPr="00AC5B72">
        <w:drawing>
          <wp:inline distT="0" distB="0" distL="0" distR="0" wp14:anchorId="329C184A" wp14:editId="64EB032D">
            <wp:extent cx="2463800" cy="3299732"/>
            <wp:effectExtent l="0" t="0" r="0" b="0"/>
            <wp:docPr id="442905438" name="Picture 6" descr="A group of people working in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05438" name="Picture 6" descr="A group of people working in a gar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91" cy="33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B72">
        <w:br/>
      </w:r>
    </w:p>
    <w:p w14:paraId="532A4B50" w14:textId="2FF50A39" w:rsidR="00AC5B72" w:rsidRPr="00AC5B72" w:rsidRDefault="00AC5B72" w:rsidP="00AC5B72">
      <w:pPr>
        <w:rPr>
          <w:sz w:val="28"/>
          <w:szCs w:val="28"/>
        </w:rPr>
      </w:pPr>
      <w:r w:rsidRPr="00AC5B72">
        <w:rPr>
          <w:sz w:val="28"/>
          <w:szCs w:val="28"/>
        </w:rPr>
        <w:t>22 youth and five adults from FPC Williamsburg headed to Nashville for a week of service.  The theme of the week was "Influencer</w:t>
      </w:r>
      <w:proofErr w:type="gramStart"/>
      <w:r w:rsidRPr="00AC5B72">
        <w:rPr>
          <w:sz w:val="28"/>
          <w:szCs w:val="28"/>
        </w:rPr>
        <w:t>"</w:t>
      </w:r>
      <w:proofErr w:type="gramEnd"/>
      <w:r w:rsidRPr="00AC5B72">
        <w:rPr>
          <w:sz w:val="28"/>
          <w:szCs w:val="28"/>
        </w:rPr>
        <w:t xml:space="preserve"> and we were challenged to find new ways of influencing culture with our verified identities in Christ.   We worked at sites across the metro-area, </w:t>
      </w:r>
      <w:r w:rsidRPr="00AC5B72">
        <w:rPr>
          <w:sz w:val="28"/>
          <w:szCs w:val="28"/>
        </w:rPr>
        <w:t>from food banks and pantries</w:t>
      </w:r>
      <w:r w:rsidRPr="00AC5B72">
        <w:rPr>
          <w:sz w:val="28"/>
          <w:szCs w:val="28"/>
        </w:rPr>
        <w:t xml:space="preserve"> to community gardens, baby banks, church schools, and more, doing our best to meet the needs of each program and site.  The adults heard multiple times throughout the week how hard </w:t>
      </w:r>
      <w:proofErr w:type="gramStart"/>
      <w:r w:rsidRPr="00AC5B72">
        <w:rPr>
          <w:sz w:val="28"/>
          <w:szCs w:val="28"/>
        </w:rPr>
        <w:t>working</w:t>
      </w:r>
      <w:proofErr w:type="gramEnd"/>
      <w:r w:rsidRPr="00AC5B72">
        <w:rPr>
          <w:sz w:val="28"/>
          <w:szCs w:val="28"/>
        </w:rPr>
        <w:t xml:space="preserve"> our Iowa youth were! </w:t>
      </w:r>
    </w:p>
    <w:p w14:paraId="6D8CD795" w14:textId="78EA64CF" w:rsidR="00AC5B72" w:rsidRDefault="00AC5B72" w:rsidP="00AC5B72">
      <w:r w:rsidRPr="00AC5B72">
        <w:br/>
      </w:r>
      <w:r w:rsidRPr="00AC5B72">
        <w:drawing>
          <wp:inline distT="0" distB="0" distL="0" distR="0" wp14:anchorId="295CA5A7" wp14:editId="5E89BB80">
            <wp:extent cx="3117850" cy="2004332"/>
            <wp:effectExtent l="0" t="0" r="6350" b="0"/>
            <wp:docPr id="61086080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6080" name="Picture 5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23" cy="20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B72">
        <w:drawing>
          <wp:inline distT="0" distB="0" distL="0" distR="0" wp14:anchorId="624BB82E" wp14:editId="329A24FD">
            <wp:extent cx="2653302" cy="1981132"/>
            <wp:effectExtent l="0" t="0" r="0" b="635"/>
            <wp:docPr id="390180046" name="Picture 4" descr="A group of people standing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80046" name="Picture 4" descr="A group of people standing in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48" cy="19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7F31" w14:textId="77777777" w:rsidR="00AC5B72" w:rsidRDefault="00AC5B72" w:rsidP="00AC5B72"/>
    <w:p w14:paraId="151096E4" w14:textId="593CF52C" w:rsidR="00AC5B72" w:rsidRDefault="00AC5B72" w:rsidP="00AC5B72">
      <w:r>
        <w:t>Reprinted from Out &amp; About, August 16, 2024, the newsletter of the Presbytery of East Iowa.</w:t>
      </w:r>
    </w:p>
    <w:sectPr w:rsidR="00AC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72"/>
    <w:rsid w:val="00263492"/>
    <w:rsid w:val="002F3FF0"/>
    <w:rsid w:val="00316026"/>
    <w:rsid w:val="00645A5C"/>
    <w:rsid w:val="00AC5B72"/>
    <w:rsid w:val="00D83A0D"/>
    <w:rsid w:val="00D85983"/>
    <w:rsid w:val="00E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F86C"/>
  <w15:chartTrackingRefBased/>
  <w15:docId w15:val="{DE258ADC-B6A7-45EB-842D-89DF4DF4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0D"/>
  </w:style>
  <w:style w:type="paragraph" w:styleId="Heading1">
    <w:name w:val="heading 1"/>
    <w:basedOn w:val="Normal"/>
    <w:next w:val="Normal"/>
    <w:link w:val="Heading1Char"/>
    <w:uiPriority w:val="9"/>
    <w:qFormat/>
    <w:rsid w:val="00D8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0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83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3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0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0D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83A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1EEACE2B70428F14C0BE77467BBA" ma:contentTypeVersion="17" ma:contentTypeDescription="Create a new document." ma:contentTypeScope="" ma:versionID="589a52a095a852b48c70d1bf920843f7">
  <xsd:schema xmlns:xsd="http://www.w3.org/2001/XMLSchema" xmlns:xs="http://www.w3.org/2001/XMLSchema" xmlns:p="http://schemas.microsoft.com/office/2006/metadata/properties" xmlns:ns2="665e79eb-05b0-428d-b7f2-dc3d8bb9d3f4" xmlns:ns3="09c16b4b-bab2-4149-be34-44346eeeb191" targetNamespace="http://schemas.microsoft.com/office/2006/metadata/properties" ma:root="true" ma:fieldsID="500eba0d138ca2e7b70954c2b450889f" ns2:_="" ns3:_="">
    <xsd:import namespace="665e79eb-05b0-428d-b7f2-dc3d8bb9d3f4"/>
    <xsd:import namespace="09c16b4b-bab2-4149-be34-44346eee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79eb-05b0-428d-b7f2-dc3d8bb9d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a0ab2b-9b81-443e-82b7-0c3b3d046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6b4b-bab2-4149-be34-44346eee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a914b1-2a8b-4f98-9ddb-a5013de47d0c}" ma:internalName="TaxCatchAll" ma:showField="CatchAllData" ma:web="09c16b4b-bab2-4149-be34-44346eeeb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5e79eb-05b0-428d-b7f2-dc3d8bb9d3f4">
      <Terms xmlns="http://schemas.microsoft.com/office/infopath/2007/PartnerControls"/>
    </lcf76f155ced4ddcb4097134ff3c332f>
    <TaxCatchAll xmlns="09c16b4b-bab2-4149-be34-44346eeeb191" xsi:nil="true"/>
  </documentManagement>
</p:properties>
</file>

<file path=customXml/itemProps1.xml><?xml version="1.0" encoding="utf-8"?>
<ds:datastoreItem xmlns:ds="http://schemas.openxmlformats.org/officeDocument/2006/customXml" ds:itemID="{CE9B6823-D156-4288-A797-02E383FD4C72}"/>
</file>

<file path=customXml/itemProps2.xml><?xml version="1.0" encoding="utf-8"?>
<ds:datastoreItem xmlns:ds="http://schemas.openxmlformats.org/officeDocument/2006/customXml" ds:itemID="{1AB225BB-4A91-40BA-AD3D-68DD45136E72}"/>
</file>

<file path=customXml/itemProps3.xml><?xml version="1.0" encoding="utf-8"?>
<ds:datastoreItem xmlns:ds="http://schemas.openxmlformats.org/officeDocument/2006/customXml" ds:itemID="{F597143F-0F78-45F2-BE22-E79BB7A14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Milloy</dc:creator>
  <cp:keywords/>
  <dc:description/>
  <cp:lastModifiedBy>Gretchen Milloy</cp:lastModifiedBy>
  <cp:revision>1</cp:revision>
  <dcterms:created xsi:type="dcterms:W3CDTF">2024-08-19T16:39:00Z</dcterms:created>
  <dcterms:modified xsi:type="dcterms:W3CDTF">2024-08-19T16:44:00Z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0x010100A0AA1EEACE2B70428F14C0BE77467BBA</vt:lpwstr>
  </property>
</Properties>
</file>